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CA2" w:rsidRPr="000E3CA2" w:rsidRDefault="000E3CA2" w:rsidP="000E3CA2">
      <w:pPr>
        <w:shd w:val="clear" w:color="auto" w:fill="FFFFFF"/>
        <w:spacing w:after="0"/>
        <w:outlineLvl w:val="0"/>
        <w:rPr>
          <w:rFonts w:ascii="PT Sans" w:eastAsia="Times New Roman" w:hAnsi="PT Sans"/>
          <w:kern w:val="36"/>
          <w:sz w:val="48"/>
          <w:szCs w:val="48"/>
        </w:rPr>
      </w:pPr>
      <w:bookmarkStart w:id="0" w:name="_GoBack"/>
      <w:r w:rsidRPr="000E3CA2">
        <w:rPr>
          <w:rFonts w:ascii="PT Sans" w:eastAsia="Times New Roman" w:hAnsi="PT Sans"/>
          <w:color w:val="212121"/>
          <w:kern w:val="36"/>
          <w:sz w:val="48"/>
          <w:szCs w:val="48"/>
        </w:rPr>
        <w:t>С</w:t>
      </w:r>
      <w:r w:rsidRPr="000E3CA2">
        <w:rPr>
          <w:rFonts w:ascii="PT Sans" w:eastAsia="Times New Roman" w:hAnsi="PT Sans"/>
          <w:kern w:val="36"/>
          <w:sz w:val="48"/>
          <w:szCs w:val="48"/>
        </w:rPr>
        <w:t>толичные полицейские задержали подозреваемых в кражах автомобилей</w:t>
      </w:r>
    </w:p>
    <w:bookmarkEnd w:id="0"/>
    <w:p w:rsidR="000E3CA2" w:rsidRPr="000E3CA2" w:rsidRDefault="000E3CA2" w:rsidP="000E3CA2">
      <w:pPr>
        <w:shd w:val="clear" w:color="auto" w:fill="FFFFFF"/>
        <w:spacing w:after="0" w:line="336" w:lineRule="atLeast"/>
        <w:rPr>
          <w:rFonts w:ascii="PT Sans" w:eastAsia="Times New Roman" w:hAnsi="PT Sans"/>
          <w:sz w:val="24"/>
          <w:szCs w:val="24"/>
        </w:rPr>
      </w:pPr>
    </w:p>
    <w:p w:rsidR="000E3CA2" w:rsidRPr="000E3CA2" w:rsidRDefault="000E3CA2" w:rsidP="000E3CA2">
      <w:pPr>
        <w:shd w:val="clear" w:color="auto" w:fill="FFFFFF"/>
        <w:spacing w:before="150" w:after="150" w:line="408" w:lineRule="atLeast"/>
        <w:jc w:val="both"/>
        <w:rPr>
          <w:rFonts w:ascii="PT Sans" w:eastAsia="Times New Roman" w:hAnsi="PT Sans"/>
          <w:sz w:val="24"/>
          <w:szCs w:val="24"/>
        </w:rPr>
      </w:pPr>
      <w:r>
        <w:rPr>
          <w:noProof/>
        </w:rPr>
        <w:drawing>
          <wp:anchor distT="0" distB="0" distL="114300" distR="114300" simplePos="0" relativeHeight="251658240" behindDoc="0" locked="0" layoutInCell="1" allowOverlap="1" wp14:anchorId="59613ADD" wp14:editId="021C1F68">
            <wp:simplePos x="0" y="0"/>
            <wp:positionH relativeFrom="column">
              <wp:posOffset>367665</wp:posOffset>
            </wp:positionH>
            <wp:positionV relativeFrom="paragraph">
              <wp:posOffset>1935480</wp:posOffset>
            </wp:positionV>
            <wp:extent cx="5086350" cy="2828925"/>
            <wp:effectExtent l="0" t="0" r="0" b="9525"/>
            <wp:wrapTopAndBottom/>
            <wp:docPr id="1" name="Рисунок 1" descr="C:\Users\bearm_000\AppData\Local\Microsoft\Windows\INetCache\Content.Word\2(116)-8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arm_000\AppData\Local\Microsoft\Windows\INetCache\Content.Word\2(116)-800x60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86350" cy="282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3CA2">
        <w:rPr>
          <w:rFonts w:ascii="PT Sans" w:eastAsia="Times New Roman" w:hAnsi="PT Sans"/>
          <w:i/>
          <w:iCs/>
          <w:sz w:val="24"/>
          <w:szCs w:val="24"/>
        </w:rPr>
        <w:t>«В ходе оперативно-р</w:t>
      </w:r>
      <w:r>
        <w:rPr>
          <w:rFonts w:ascii="PT Sans" w:eastAsia="Times New Roman" w:hAnsi="PT Sans"/>
          <w:i/>
          <w:iCs/>
          <w:sz w:val="24"/>
          <w:szCs w:val="24"/>
        </w:rPr>
        <w:t>о</w:t>
      </w:r>
      <w:r w:rsidRPr="000E3CA2">
        <w:rPr>
          <w:rFonts w:ascii="PT Sans" w:eastAsia="Times New Roman" w:hAnsi="PT Sans"/>
          <w:i/>
          <w:iCs/>
          <w:sz w:val="24"/>
          <w:szCs w:val="24"/>
        </w:rPr>
        <w:t>зыскных мероприятий сотрудники Управления уголовного розыска столичной полиции совместно с коллегами из УВД по ЮВАО при силовой поддержке СОБР Федеральной службы войск национальной гвардии РФ в Раменском районе Московской области задержали двоих мужчин, подозреваемых в серии краж машин японского производства. Злоумышленники располагали необходимым оборудованием для запуска двигателей автомобилей интересующих их марок», - сообщила </w:t>
      </w:r>
      <w:hyperlink r:id="rId5" w:tgtFrame="_blank" w:history="1">
        <w:r w:rsidRPr="000E3CA2">
          <w:rPr>
            <w:rFonts w:ascii="PT Sans" w:eastAsia="Times New Roman" w:hAnsi="PT Sans"/>
            <w:i/>
            <w:iCs/>
            <w:sz w:val="24"/>
            <w:szCs w:val="24"/>
          </w:rPr>
          <w:t>руководитель пресс-службы ГУ МВД России по г. Москве Софья Хотина.</w:t>
        </w:r>
      </w:hyperlink>
    </w:p>
    <w:p w:rsidR="000E3CA2" w:rsidRPr="000E3CA2" w:rsidRDefault="000E3CA2" w:rsidP="000E3CA2">
      <w:pPr>
        <w:shd w:val="clear" w:color="auto" w:fill="FFFFFF"/>
        <w:spacing w:before="150" w:after="150" w:line="408" w:lineRule="atLeast"/>
        <w:jc w:val="both"/>
        <w:rPr>
          <w:rFonts w:ascii="PT Sans" w:eastAsia="Times New Roman" w:hAnsi="PT Sans"/>
          <w:sz w:val="24"/>
          <w:szCs w:val="24"/>
        </w:rPr>
      </w:pPr>
      <w:r w:rsidRPr="000E3CA2">
        <w:rPr>
          <w:rFonts w:ascii="PT Sans" w:eastAsia="Times New Roman" w:hAnsi="PT Sans"/>
          <w:sz w:val="24"/>
          <w:szCs w:val="24"/>
        </w:rPr>
        <w:t>В момент задержания мужчины находились в машине, на которой, как полагает следствие, передвигались во время совершения преступлений. В этом автомобиле сотрудники полиции обнаружили и изъяли средство для подавления сигналов поисковых охранных систем, ключ от одной из похищенных ранее машин и другое необходимое для краж оборудование. Предполагается, что именно с помощью данной техники месяц назад мужчины похитили дорогостоящую иномарку в одном из жилых секторов Москвы.</w:t>
      </w:r>
    </w:p>
    <w:p w:rsidR="000E3CA2" w:rsidRPr="000E3CA2" w:rsidRDefault="000E3CA2" w:rsidP="000E3CA2">
      <w:pPr>
        <w:shd w:val="clear" w:color="auto" w:fill="FFFFFF"/>
        <w:spacing w:before="150" w:after="150" w:line="408" w:lineRule="atLeast"/>
        <w:jc w:val="both"/>
        <w:rPr>
          <w:rFonts w:ascii="PT Sans" w:eastAsia="Times New Roman" w:hAnsi="PT Sans"/>
          <w:sz w:val="24"/>
          <w:szCs w:val="24"/>
        </w:rPr>
      </w:pPr>
      <w:r w:rsidRPr="000E3CA2">
        <w:rPr>
          <w:rFonts w:ascii="PT Sans" w:eastAsia="Times New Roman" w:hAnsi="PT Sans"/>
          <w:sz w:val="24"/>
          <w:szCs w:val="24"/>
        </w:rPr>
        <w:t>Сотрудники полиции провели обыск и по месту проживания задержанных – в Люберецком районе Московской области. На парковке возле дома одного из соучастников была обнаружена ранее похищенная иномарка. Кроме того, стражи порядка изъяли радиостанции, государственные регистрационные номера, инструкцию по запуску двигателей автомашин некоторых марок японского производства.</w:t>
      </w:r>
    </w:p>
    <w:p w:rsidR="000E3CA2" w:rsidRPr="000E3CA2" w:rsidRDefault="000E3CA2" w:rsidP="000E3CA2">
      <w:pPr>
        <w:shd w:val="clear" w:color="auto" w:fill="FFFFFF"/>
        <w:spacing w:before="150" w:after="150" w:line="408" w:lineRule="atLeast"/>
        <w:jc w:val="both"/>
        <w:rPr>
          <w:rFonts w:ascii="PT Sans" w:eastAsia="Times New Roman" w:hAnsi="PT Sans"/>
          <w:sz w:val="24"/>
          <w:szCs w:val="24"/>
        </w:rPr>
      </w:pPr>
      <w:r w:rsidRPr="000E3CA2">
        <w:rPr>
          <w:rFonts w:ascii="PT Sans" w:eastAsia="Times New Roman" w:hAnsi="PT Sans"/>
          <w:sz w:val="24"/>
          <w:szCs w:val="24"/>
        </w:rPr>
        <w:lastRenderedPageBreak/>
        <w:t>В настоящее время установлена причастность задержанных к трем подобным кражам автотранспорта, однако есть все основания полагать, что эпизодов преступной деятельности значительно больше.</w:t>
      </w:r>
    </w:p>
    <w:p w:rsidR="000E3CA2" w:rsidRPr="000E3CA2" w:rsidRDefault="000E3CA2" w:rsidP="000E3CA2">
      <w:pPr>
        <w:shd w:val="clear" w:color="auto" w:fill="FFFFFF"/>
        <w:spacing w:after="150" w:line="408" w:lineRule="atLeast"/>
        <w:jc w:val="both"/>
        <w:rPr>
          <w:rFonts w:ascii="PT Sans" w:eastAsia="Times New Roman" w:hAnsi="PT Sans"/>
          <w:sz w:val="24"/>
          <w:szCs w:val="24"/>
        </w:rPr>
      </w:pPr>
      <w:r w:rsidRPr="000E3CA2">
        <w:rPr>
          <w:rFonts w:ascii="PT Sans" w:eastAsia="Times New Roman" w:hAnsi="PT Sans"/>
          <w:sz w:val="24"/>
          <w:szCs w:val="24"/>
        </w:rPr>
        <w:t>СО ОМВД России по району Лефортово г. Москвы возбуждено уголовное дело по признакам преступления, предусмотренного ч. 3 ст. 158 УК РФ «Кража». Расследование продолжается. Подозреваемые задержаны в порядке ст. 91 УПК РФ.</w:t>
      </w:r>
    </w:p>
    <w:p w:rsidR="00E006FA" w:rsidRDefault="00E006FA"/>
    <w:sectPr w:rsidR="00E0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T Sans">
    <w:panose1 w:val="020B0503020203020204"/>
    <w:charset w:val="CC"/>
    <w:family w:val="swiss"/>
    <w:pitch w:val="variable"/>
    <w:sig w:usb0="A00002EF" w:usb1="5000204B" w:usb2="0000002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DA8"/>
    <w:rsid w:val="000E3CA2"/>
    <w:rsid w:val="00A23DA8"/>
    <w:rsid w:val="00E006F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C7D83E-9AE0-4491-A5BB-C2976A9FA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8"/>
        <w:szCs w:val="28"/>
        <w:lang w:val="ru-RU" w:eastAsia="ja-JP"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719006">
      <w:bodyDiv w:val="1"/>
      <w:marLeft w:val="0"/>
      <w:marRight w:val="0"/>
      <w:marTop w:val="0"/>
      <w:marBottom w:val="0"/>
      <w:divBdr>
        <w:top w:val="none" w:sz="0" w:space="0" w:color="auto"/>
        <w:left w:val="none" w:sz="0" w:space="0" w:color="auto"/>
        <w:bottom w:val="none" w:sz="0" w:space="0" w:color="auto"/>
        <w:right w:val="none" w:sz="0" w:space="0" w:color="auto"/>
      </w:divBdr>
      <w:divsChild>
        <w:div w:id="1439789358">
          <w:marLeft w:val="0"/>
          <w:marRight w:val="0"/>
          <w:marTop w:val="0"/>
          <w:marBottom w:val="0"/>
          <w:divBdr>
            <w:top w:val="none" w:sz="0" w:space="0" w:color="auto"/>
            <w:left w:val="none" w:sz="0" w:space="0" w:color="auto"/>
            <w:bottom w:val="none" w:sz="0" w:space="0" w:color="auto"/>
            <w:right w:val="none" w:sz="0" w:space="0" w:color="auto"/>
          </w:divBdr>
        </w:div>
        <w:div w:id="173108250">
          <w:marLeft w:val="0"/>
          <w:marRight w:val="0"/>
          <w:marTop w:val="0"/>
          <w:marBottom w:val="0"/>
          <w:divBdr>
            <w:top w:val="none" w:sz="0" w:space="0" w:color="auto"/>
            <w:left w:val="none" w:sz="0" w:space="0" w:color="auto"/>
            <w:bottom w:val="none" w:sz="0" w:space="0" w:color="auto"/>
            <w:right w:val="none" w:sz="0" w:space="0" w:color="auto"/>
          </w:divBdr>
        </w:div>
      </w:divsChild>
    </w:div>
    <w:div w:id="1420953163">
      <w:bodyDiv w:val="1"/>
      <w:marLeft w:val="0"/>
      <w:marRight w:val="0"/>
      <w:marTop w:val="0"/>
      <w:marBottom w:val="0"/>
      <w:divBdr>
        <w:top w:val="none" w:sz="0" w:space="0" w:color="auto"/>
        <w:left w:val="none" w:sz="0" w:space="0" w:color="auto"/>
        <w:bottom w:val="none" w:sz="0" w:space="0" w:color="auto"/>
        <w:right w:val="none" w:sz="0" w:space="0" w:color="auto"/>
      </w:divBdr>
      <w:divsChild>
        <w:div w:id="1151942058">
          <w:marLeft w:val="0"/>
          <w:marRight w:val="0"/>
          <w:marTop w:val="0"/>
          <w:marBottom w:val="0"/>
          <w:divBdr>
            <w:top w:val="none" w:sz="0" w:space="0" w:color="auto"/>
            <w:left w:val="none" w:sz="0" w:space="0" w:color="auto"/>
            <w:bottom w:val="none" w:sz="0" w:space="0" w:color="auto"/>
            <w:right w:val="none" w:sz="0" w:space="0" w:color="auto"/>
          </w:divBdr>
        </w:div>
        <w:div w:id="1030256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etrovka38.ru/SMI/press_slujba/Rukovoditel_press_sluzhbi_GU_MVD_Rossii"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1656</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Эльдар</dc:creator>
  <cp:keywords/>
  <dc:description/>
  <cp:lastModifiedBy>Эльдар</cp:lastModifiedBy>
  <cp:revision>2</cp:revision>
  <dcterms:created xsi:type="dcterms:W3CDTF">2016-08-10T09:33:00Z</dcterms:created>
  <dcterms:modified xsi:type="dcterms:W3CDTF">2016-08-10T09:34:00Z</dcterms:modified>
</cp:coreProperties>
</file>